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9AE0" w14:textId="60D2FF07" w:rsidR="000C3B21" w:rsidRDefault="00087047">
      <w:pPr>
        <w:spacing w:line="240" w:lineRule="auto"/>
        <w:jc w:val="center"/>
        <w:rPr>
          <w:rFonts w:ascii="Calibri" w:eastAsia="Calibri" w:hAnsi="Calibri" w:cs="Calibri"/>
          <w:b/>
          <w:sz w:val="24"/>
          <w:szCs w:val="24"/>
        </w:rPr>
      </w:pPr>
      <w:r>
        <w:rPr>
          <w:rFonts w:ascii="Calibri" w:eastAsia="Calibri" w:hAnsi="Calibri" w:cs="Calibri"/>
          <w:b/>
          <w:noProof/>
          <w:sz w:val="24"/>
          <w:szCs w:val="24"/>
        </w:rPr>
        <w:t xml:space="preserve"> </w:t>
      </w:r>
      <w:r w:rsidR="00E72D69">
        <w:rPr>
          <w:rFonts w:ascii="Calibri" w:eastAsia="Calibri" w:hAnsi="Calibri" w:cs="Calibri"/>
          <w:b/>
          <w:noProof/>
          <w:sz w:val="24"/>
          <w:szCs w:val="24"/>
        </w:rPr>
        <w:drawing>
          <wp:inline distT="114300" distB="114300" distL="114300" distR="114300" wp14:anchorId="5A97DAF7" wp14:editId="0EB8090E">
            <wp:extent cx="2647315" cy="18049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647315" cy="1804988"/>
                    </a:xfrm>
                    <a:prstGeom prst="rect">
                      <a:avLst/>
                    </a:prstGeom>
                    <a:ln/>
                  </pic:spPr>
                </pic:pic>
              </a:graphicData>
            </a:graphic>
          </wp:inline>
        </w:drawing>
      </w:r>
    </w:p>
    <w:p w14:paraId="08534457" w14:textId="77777777" w:rsidR="000C3B21" w:rsidRDefault="000C3B21">
      <w:pPr>
        <w:spacing w:line="240" w:lineRule="auto"/>
        <w:jc w:val="center"/>
        <w:rPr>
          <w:rFonts w:ascii="Calibri" w:eastAsia="Calibri" w:hAnsi="Calibri" w:cs="Calibri"/>
          <w:b/>
          <w:sz w:val="24"/>
          <w:szCs w:val="24"/>
        </w:rPr>
      </w:pPr>
    </w:p>
    <w:p w14:paraId="7D718396" w14:textId="77777777" w:rsidR="000C3B21" w:rsidRDefault="00E72D69">
      <w:pPr>
        <w:jc w:val="center"/>
      </w:pPr>
      <w:r>
        <w:rPr>
          <w:noProof/>
        </w:rPr>
        <w:drawing>
          <wp:inline distT="114300" distB="114300" distL="114300" distR="114300" wp14:anchorId="454010F6" wp14:editId="45D79405">
            <wp:extent cx="3357563" cy="22357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57563" cy="2235760"/>
                    </a:xfrm>
                    <a:prstGeom prst="rect">
                      <a:avLst/>
                    </a:prstGeom>
                    <a:ln/>
                  </pic:spPr>
                </pic:pic>
              </a:graphicData>
            </a:graphic>
          </wp:inline>
        </w:drawing>
      </w:r>
    </w:p>
    <w:p w14:paraId="06D2045C" w14:textId="77777777" w:rsidR="000C3B21" w:rsidRDefault="000C3B21">
      <w:pPr>
        <w:jc w:val="center"/>
      </w:pPr>
    </w:p>
    <w:p w14:paraId="41FE026E" w14:textId="77777777" w:rsidR="000C3B21" w:rsidRDefault="00E72D69">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SEGNALE D’ALLARME | LA MIA BATTAGLIA VR</w:t>
      </w:r>
    </w:p>
    <w:p w14:paraId="48B01AF7" w14:textId="487AF94C" w:rsidR="000C3B21" w:rsidRDefault="00E72D69">
      <w:pPr>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 xml:space="preserve">Dal 4 al 16 </w:t>
      </w:r>
      <w:r w:rsidR="00770214">
        <w:rPr>
          <w:rFonts w:ascii="Helvetica Neue" w:eastAsia="Helvetica Neue" w:hAnsi="Helvetica Neue" w:cs="Helvetica Neue"/>
          <w:b/>
          <w:sz w:val="36"/>
          <w:szCs w:val="36"/>
        </w:rPr>
        <w:t>febbraio</w:t>
      </w:r>
      <w:r>
        <w:rPr>
          <w:rFonts w:ascii="Helvetica Neue" w:eastAsia="Helvetica Neue" w:hAnsi="Helvetica Neue" w:cs="Helvetica Neue"/>
          <w:b/>
          <w:sz w:val="36"/>
          <w:szCs w:val="36"/>
        </w:rPr>
        <w:t xml:space="preserve"> al Teatro Argot Studio</w:t>
      </w:r>
    </w:p>
    <w:p w14:paraId="270749E0" w14:textId="77777777" w:rsidR="000C3B21" w:rsidRDefault="00E72D69">
      <w:pPr>
        <w:shd w:val="clear" w:color="auto" w:fill="FFFFFF"/>
        <w:spacing w:before="160" w:after="160" w:line="240" w:lineRule="auto"/>
        <w:jc w:val="center"/>
        <w:rPr>
          <w:b/>
        </w:rPr>
      </w:pPr>
      <w:r>
        <w:t xml:space="preserve">regia </w:t>
      </w:r>
      <w:r>
        <w:rPr>
          <w:b/>
        </w:rPr>
        <w:t xml:space="preserve">Elio Germano </w:t>
      </w:r>
      <w:r>
        <w:t>e</w:t>
      </w:r>
      <w:r>
        <w:rPr>
          <w:b/>
        </w:rPr>
        <w:t xml:space="preserve"> Omar Rashid</w:t>
      </w:r>
    </w:p>
    <w:p w14:paraId="5DA9EF8A" w14:textId="77777777" w:rsidR="000C3B21" w:rsidRDefault="00E72D69">
      <w:pPr>
        <w:shd w:val="clear" w:color="auto" w:fill="FFFFFF"/>
        <w:spacing w:before="160" w:after="160" w:line="240" w:lineRule="auto"/>
        <w:jc w:val="center"/>
        <w:rPr>
          <w:b/>
        </w:rPr>
      </w:pPr>
      <w:r>
        <w:t xml:space="preserve">con </w:t>
      </w:r>
      <w:r>
        <w:rPr>
          <w:b/>
        </w:rPr>
        <w:t>Elio Germano</w:t>
      </w:r>
    </w:p>
    <w:p w14:paraId="5B5760D1" w14:textId="387B66DA" w:rsidR="000C3B21" w:rsidRDefault="00E72D69">
      <w:pPr>
        <w:shd w:val="clear" w:color="auto" w:fill="FFFFFF"/>
        <w:spacing w:before="160" w:after="160" w:line="240" w:lineRule="auto"/>
        <w:jc w:val="center"/>
        <w:rPr>
          <w:b/>
        </w:rPr>
      </w:pPr>
      <w:r>
        <w:t xml:space="preserve">sceneggiatura </w:t>
      </w:r>
      <w:r>
        <w:rPr>
          <w:b/>
        </w:rPr>
        <w:t>Elio Germano, Chiara Lagani</w:t>
      </w:r>
    </w:p>
    <w:p w14:paraId="422A0A0B" w14:textId="77777777" w:rsidR="000C3B21" w:rsidRDefault="00E72D69">
      <w:pPr>
        <w:shd w:val="clear" w:color="auto" w:fill="FFFFFF"/>
        <w:spacing w:before="160" w:after="160" w:line="240" w:lineRule="auto"/>
        <w:jc w:val="center"/>
        <w:rPr>
          <w:b/>
        </w:rPr>
      </w:pPr>
      <w:r>
        <w:t>una produzione</w:t>
      </w:r>
      <w:r>
        <w:rPr>
          <w:b/>
        </w:rPr>
        <w:t xml:space="preserve"> Gold Productions, Infinito, Riccione Teatro</w:t>
      </w:r>
    </w:p>
    <w:p w14:paraId="61D012D9" w14:textId="47110E43" w:rsidR="000C3B21" w:rsidRDefault="00E72D69">
      <w:pPr>
        <w:shd w:val="clear" w:color="auto" w:fill="FFFFFF"/>
        <w:spacing w:before="160" w:after="160" w:line="240" w:lineRule="auto"/>
        <w:jc w:val="center"/>
        <w:rPr>
          <w:b/>
          <w:i/>
        </w:rPr>
      </w:pPr>
      <w:r>
        <w:t xml:space="preserve">tratto dallo spettacolo teatrale </w:t>
      </w:r>
      <w:r>
        <w:rPr>
          <w:b/>
          <w:i/>
        </w:rPr>
        <w:t>La mia battaglia</w:t>
      </w:r>
    </w:p>
    <w:p w14:paraId="066FFA48" w14:textId="77777777" w:rsidR="000C3B21" w:rsidRDefault="00E72D69">
      <w:pPr>
        <w:shd w:val="clear" w:color="auto" w:fill="FFFFFF"/>
        <w:spacing w:before="160" w:after="160" w:line="240" w:lineRule="auto"/>
        <w:jc w:val="center"/>
        <w:rPr>
          <w:b/>
        </w:rPr>
      </w:pPr>
      <w:r>
        <w:t>diretto e interpretato</w:t>
      </w:r>
      <w:r>
        <w:rPr>
          <w:b/>
        </w:rPr>
        <w:t xml:space="preserve"> </w:t>
      </w:r>
      <w:r>
        <w:t xml:space="preserve">da </w:t>
      </w:r>
      <w:r>
        <w:rPr>
          <w:b/>
        </w:rPr>
        <w:t>Elio Germano</w:t>
      </w:r>
    </w:p>
    <w:p w14:paraId="10E161C5" w14:textId="77777777" w:rsidR="000C3B21" w:rsidRDefault="00E72D69">
      <w:pPr>
        <w:shd w:val="clear" w:color="auto" w:fill="FFFFFF"/>
        <w:spacing w:before="160" w:after="160" w:line="240" w:lineRule="auto"/>
        <w:jc w:val="center"/>
        <w:rPr>
          <w:b/>
        </w:rPr>
      </w:pPr>
      <w:r>
        <w:t xml:space="preserve">scritto </w:t>
      </w:r>
      <w:r w:rsidRPr="004F6725">
        <w:rPr>
          <w:bCs/>
        </w:rPr>
        <w:t>da</w:t>
      </w:r>
      <w:r>
        <w:rPr>
          <w:b/>
        </w:rPr>
        <w:t xml:space="preserve"> Elio Germano e Chiara Lagani</w:t>
      </w:r>
    </w:p>
    <w:p w14:paraId="31706C3A" w14:textId="77777777" w:rsidR="000C3B21" w:rsidRDefault="00E72D69">
      <w:pPr>
        <w:shd w:val="clear" w:color="auto" w:fill="FFFFFF"/>
        <w:spacing w:before="160" w:after="160" w:line="240" w:lineRule="auto"/>
        <w:jc w:val="center"/>
        <w:rPr>
          <w:b/>
        </w:rPr>
      </w:pPr>
      <w:r>
        <w:t xml:space="preserve">aiuto regia </w:t>
      </w:r>
      <w:r>
        <w:rPr>
          <w:b/>
        </w:rPr>
        <w:t>Rachele Minelli</w:t>
      </w:r>
    </w:p>
    <w:p w14:paraId="40F4C69C" w14:textId="77777777" w:rsidR="000C3B21" w:rsidRDefault="00E72D69">
      <w:pPr>
        <w:shd w:val="clear" w:color="auto" w:fill="FFFFFF"/>
        <w:spacing w:before="160" w:after="160" w:line="240" w:lineRule="auto"/>
        <w:jc w:val="center"/>
        <w:rPr>
          <w:b/>
        </w:rPr>
      </w:pPr>
      <w:r>
        <w:t xml:space="preserve">disegno luci </w:t>
      </w:r>
      <w:r>
        <w:rPr>
          <w:b/>
        </w:rPr>
        <w:t>Alessandro Barbieri</w:t>
      </w:r>
    </w:p>
    <w:p w14:paraId="09742AD6" w14:textId="77777777" w:rsidR="000C3B21" w:rsidRDefault="00E72D69">
      <w:pPr>
        <w:shd w:val="clear" w:color="auto" w:fill="FFFFFF"/>
        <w:spacing w:before="160" w:after="160" w:line="240" w:lineRule="auto"/>
        <w:jc w:val="center"/>
        <w:rPr>
          <w:b/>
        </w:rPr>
      </w:pPr>
      <w:r>
        <w:t xml:space="preserve">fonico </w:t>
      </w:r>
      <w:r>
        <w:rPr>
          <w:b/>
        </w:rPr>
        <w:t>Gianluca Meda</w:t>
      </w:r>
    </w:p>
    <w:p w14:paraId="489C1741" w14:textId="77777777" w:rsidR="000C3B21" w:rsidRDefault="00E72D69">
      <w:pPr>
        <w:shd w:val="clear" w:color="auto" w:fill="FFFFFF"/>
        <w:spacing w:before="160" w:after="160" w:line="240" w:lineRule="auto"/>
        <w:jc w:val="center"/>
        <w:rPr>
          <w:b/>
        </w:rPr>
      </w:pPr>
      <w:r>
        <w:t xml:space="preserve">fotografia </w:t>
      </w:r>
      <w:r>
        <w:rPr>
          <w:b/>
        </w:rPr>
        <w:t>Luigi Ruggiero e Filippo Pagotto</w:t>
      </w:r>
    </w:p>
    <w:p w14:paraId="2734E557" w14:textId="77777777" w:rsidR="000C3B21" w:rsidRDefault="00E72D69">
      <w:pPr>
        <w:shd w:val="clear" w:color="auto" w:fill="FFFFFF"/>
        <w:spacing w:before="160" w:after="160" w:line="240" w:lineRule="auto"/>
        <w:jc w:val="center"/>
        <w:rPr>
          <w:b/>
        </w:rPr>
      </w:pPr>
      <w:r>
        <w:t xml:space="preserve">produzione </w:t>
      </w:r>
      <w:r>
        <w:rPr>
          <w:b/>
        </w:rPr>
        <w:t>Pierfrancesco Pisani, Elio Germano, Omar Rashid</w:t>
      </w:r>
    </w:p>
    <w:p w14:paraId="334F1472" w14:textId="77777777" w:rsidR="000C3B21" w:rsidRDefault="00E72D69">
      <w:pPr>
        <w:shd w:val="clear" w:color="auto" w:fill="FFFFFF"/>
        <w:spacing w:before="160" w:after="160" w:line="240" w:lineRule="auto"/>
        <w:jc w:val="center"/>
        <w:rPr>
          <w:b/>
        </w:rPr>
      </w:pPr>
      <w:r>
        <w:t xml:space="preserve">produttore associato </w:t>
      </w:r>
      <w:r>
        <w:rPr>
          <w:b/>
        </w:rPr>
        <w:t>Alessandro Mancini, Luca Fortino</w:t>
      </w:r>
    </w:p>
    <w:p w14:paraId="7BD02B15" w14:textId="77777777" w:rsidR="000C3B21" w:rsidRDefault="00E72D69">
      <w:pPr>
        <w:shd w:val="clear" w:color="auto" w:fill="FFFFFF"/>
        <w:spacing w:before="160" w:after="160" w:line="240" w:lineRule="auto"/>
        <w:jc w:val="both"/>
        <w:rPr>
          <w:b/>
          <w:sz w:val="24"/>
          <w:szCs w:val="24"/>
        </w:rPr>
      </w:pPr>
      <w:r>
        <w:rPr>
          <w:b/>
          <w:sz w:val="24"/>
          <w:szCs w:val="24"/>
        </w:rPr>
        <w:lastRenderedPageBreak/>
        <w:t xml:space="preserve">Elio Germano in uno dei primi esperimenti mondiali di teatro in realtà virtuale: </w:t>
      </w:r>
      <w:r w:rsidRPr="00D80983">
        <w:rPr>
          <w:b/>
          <w:i/>
          <w:iCs/>
          <w:sz w:val="24"/>
          <w:szCs w:val="24"/>
        </w:rPr>
        <w:t>Segnale d’allarme - La mia Battaglia VR</w:t>
      </w:r>
      <w:r>
        <w:rPr>
          <w:b/>
          <w:sz w:val="24"/>
          <w:szCs w:val="24"/>
        </w:rPr>
        <w:t xml:space="preserve"> al Teatro Argot Studio di Roma</w:t>
      </w:r>
    </w:p>
    <w:p w14:paraId="7C11C461" w14:textId="77777777" w:rsidR="000C3B21" w:rsidRDefault="000C3B21">
      <w:pPr>
        <w:jc w:val="both"/>
        <w:rPr>
          <w:b/>
          <w:i/>
        </w:rPr>
      </w:pPr>
    </w:p>
    <w:p w14:paraId="50A7B1E7" w14:textId="07E4833B" w:rsidR="000C3B21" w:rsidRDefault="00E72D69">
      <w:pPr>
        <w:jc w:val="both"/>
      </w:pPr>
      <w:r>
        <w:t xml:space="preserve">Con </w:t>
      </w:r>
      <w:r>
        <w:rPr>
          <w:b/>
        </w:rPr>
        <w:t>Elio Germano</w:t>
      </w:r>
      <w:r>
        <w:t xml:space="preserve"> nelle vesti di protagonista, arriva a Roma </w:t>
      </w:r>
      <w:r>
        <w:rPr>
          <w:b/>
          <w:i/>
        </w:rPr>
        <w:t>Segnale d’allarme - La mia Battaglia VR</w:t>
      </w:r>
      <w:r>
        <w:rPr>
          <w:i/>
        </w:rPr>
        <w:t>,</w:t>
      </w:r>
      <w:r>
        <w:t xml:space="preserve"> uno dei primi esperimenti mondiali di teatro in realtà virtuale</w:t>
      </w:r>
      <w:r>
        <w:rPr>
          <w:i/>
        </w:rPr>
        <w:t xml:space="preserve">, </w:t>
      </w:r>
      <w:r w:rsidRPr="00E72D69">
        <w:rPr>
          <w:b/>
          <w:bCs/>
        </w:rPr>
        <w:t>dal</w:t>
      </w:r>
      <w:r>
        <w:t xml:space="preserve"> </w:t>
      </w:r>
      <w:r w:rsidRPr="00E72D69">
        <w:rPr>
          <w:b/>
          <w:bCs/>
        </w:rPr>
        <w:t>4 al 16 febbraio</w:t>
      </w:r>
      <w:r>
        <w:t xml:space="preserve"> presso il </w:t>
      </w:r>
      <w:r>
        <w:rPr>
          <w:b/>
        </w:rPr>
        <w:t>Teatro Argot Studio</w:t>
      </w:r>
      <w:r>
        <w:t xml:space="preserve">. Un evento unico che fonde spettacolo dal vivo e cinema attraverso la tecnologia digitale della </w:t>
      </w:r>
      <w:r w:rsidRPr="00ED01A6">
        <w:rPr>
          <w:b/>
          <w:bCs/>
          <w:i/>
        </w:rPr>
        <w:t>Virtual Reality</w:t>
      </w:r>
      <w:r>
        <w:rPr>
          <w:b/>
        </w:rPr>
        <w:t>.</w:t>
      </w:r>
      <w:r>
        <w:t xml:space="preserve"> Dopo il grande successo de </w:t>
      </w:r>
      <w:r>
        <w:rPr>
          <w:i/>
        </w:rPr>
        <w:t>La mia Battaglia</w:t>
      </w:r>
      <w:r>
        <w:t>,</w:t>
      </w:r>
      <w:r>
        <w:rPr>
          <w:b/>
        </w:rPr>
        <w:t xml:space="preserve"> </w:t>
      </w:r>
      <w:r>
        <w:t xml:space="preserve">l’opera teatrale di Elio Germano e Chiara Lagani diventa un film in realtà virtuale, diretto da </w:t>
      </w:r>
      <w:r>
        <w:rPr>
          <w:b/>
        </w:rPr>
        <w:t xml:space="preserve">Elio Germano </w:t>
      </w:r>
      <w:r>
        <w:t xml:space="preserve">e </w:t>
      </w:r>
      <w:r>
        <w:rPr>
          <w:b/>
        </w:rPr>
        <w:t>Omar Rashid</w:t>
      </w:r>
      <w:r>
        <w:t xml:space="preserve">, in cui il vincitore della Palma d’Oro a Cannes parla alla e della nostra epoca. </w:t>
      </w:r>
    </w:p>
    <w:p w14:paraId="4C60BDB7" w14:textId="77777777" w:rsidR="000C3B21" w:rsidRDefault="000C3B21">
      <w:pPr>
        <w:jc w:val="both"/>
      </w:pPr>
    </w:p>
    <w:p w14:paraId="365AE44E" w14:textId="77777777" w:rsidR="000C3B21" w:rsidRDefault="00E72D69">
      <w:pPr>
        <w:jc w:val="both"/>
      </w:pPr>
      <w:r>
        <w:t xml:space="preserve">Un attore, o forse un comico, ipnotizzatore non dichiarato, durante uno spettacolo di intrattenimento, manipola gli spettatori in un crescendo di autocompiacimento, anche verbale, fino a giungere, al termine del suo show, a una drammatica imprevedibile svolta. Portatore di un muto volere collettivo diffuso nell’aria, l’artista da figura autorevole si farà a poco a poco sempre più autoritario, evocando lo spettro di un estremismo di ritorno travestito da semplice buon senso. Appellandosi alla necessità di resuscitare una società agonizzante, tra istanze ecologiste, nazionaliste, socialiste, planetarie e solitarie, mutuali e solidali, tra aneddoti e proclami, tra appelli appassionanti e affondi lirici deliranti, l’attore-mattatore trascinerà l’uditorio, in un crescendo pirotecnico, a una straniata sospensione tragica fino a condurlo a una terribile conseguenza finale. Un soliloquio che parte dalla democrazia, dal valore dell’autorità e della responsabilità e termina in un proclama idealista. </w:t>
      </w:r>
    </w:p>
    <w:p w14:paraId="57F56178" w14:textId="77777777" w:rsidR="000C3B21" w:rsidRDefault="000C3B21">
      <w:pPr>
        <w:jc w:val="both"/>
      </w:pPr>
    </w:p>
    <w:p w14:paraId="7BA93053" w14:textId="4DE9034E" w:rsidR="000C3B21" w:rsidRDefault="00E72D69">
      <w:pPr>
        <w:jc w:val="both"/>
      </w:pPr>
      <w:r>
        <w:t xml:space="preserve">Attraverso e grazie alla VR il pubblico si immergerà nell’opera teatrale diventandone parte, fino a confondere immaginario e reale. Si troverà in sala, in prima fila, insieme agli altri spettatori. Cercherà lo sguardo di chi è seduto accanto, perfino i gesti. Assisterà a un monologo che sarà un crescendo e allo stesso tempo una caduta verso il grottesco, partecipando attivamente al dibattito politico, in un gioco metateatrale e al contempo metacinematografico. </w:t>
      </w:r>
      <w:r>
        <w:rPr>
          <w:b/>
          <w:i/>
        </w:rPr>
        <w:t>Segnale d’Allarme</w:t>
      </w:r>
      <w:r>
        <w:t xml:space="preserve"> racconterà una storia vera, la nostra.</w:t>
      </w:r>
    </w:p>
    <w:p w14:paraId="24AFEA66" w14:textId="77777777" w:rsidR="000C3B21" w:rsidRDefault="000C3B21">
      <w:pPr>
        <w:jc w:val="both"/>
      </w:pPr>
    </w:p>
    <w:p w14:paraId="0BC0037B" w14:textId="77777777" w:rsidR="000C3B21" w:rsidRDefault="00E72D69">
      <w:r w:rsidRPr="00063049">
        <w:rPr>
          <w:b/>
          <w:bCs/>
        </w:rPr>
        <w:t xml:space="preserve">Trailer dello spettacolo: </w:t>
      </w:r>
      <w:hyperlink r:id="rId6">
        <w:r>
          <w:rPr>
            <w:color w:val="1155CC"/>
            <w:u w:val="single"/>
          </w:rPr>
          <w:t>https://www.youtube.com/watch?v=q524BX8qLZ8&amp;feature=emb_title</w:t>
        </w:r>
      </w:hyperlink>
    </w:p>
    <w:p w14:paraId="6052308A" w14:textId="77777777" w:rsidR="000C3B21" w:rsidRDefault="000C3B21">
      <w:pPr>
        <w:spacing w:line="240" w:lineRule="auto"/>
        <w:rPr>
          <w:b/>
        </w:rPr>
      </w:pPr>
    </w:p>
    <w:p w14:paraId="4C1D1A70" w14:textId="677B131B" w:rsidR="000C3B21" w:rsidRDefault="000C3B21">
      <w:pPr>
        <w:spacing w:line="240" w:lineRule="auto"/>
        <w:rPr>
          <w:color w:val="1155CC"/>
          <w:u w:val="single"/>
        </w:rPr>
      </w:pPr>
    </w:p>
    <w:p w14:paraId="564B6CC6" w14:textId="1F84997A" w:rsidR="00212808" w:rsidRDefault="00212808" w:rsidP="00212808">
      <w:pPr>
        <w:spacing w:line="240" w:lineRule="auto"/>
        <w:rPr>
          <w:rFonts w:eastAsia="Georgia"/>
        </w:rPr>
      </w:pPr>
      <w:r w:rsidRPr="00212808">
        <w:rPr>
          <w:b/>
          <w:bCs/>
        </w:rPr>
        <w:t xml:space="preserve">Per </w:t>
      </w:r>
      <w:r w:rsidR="00A17585">
        <w:rPr>
          <w:b/>
          <w:bCs/>
        </w:rPr>
        <w:t>i</w:t>
      </w:r>
      <w:r w:rsidRPr="00212808">
        <w:rPr>
          <w:b/>
          <w:bCs/>
        </w:rPr>
        <w:t xml:space="preserve">nfo e </w:t>
      </w:r>
      <w:r w:rsidR="00A17585">
        <w:rPr>
          <w:b/>
          <w:bCs/>
        </w:rPr>
        <w:t>p</w:t>
      </w:r>
      <w:bookmarkStart w:id="0" w:name="_GoBack"/>
      <w:bookmarkEnd w:id="0"/>
      <w:r w:rsidRPr="00212808">
        <w:rPr>
          <w:b/>
          <w:bCs/>
        </w:rPr>
        <w:t xml:space="preserve">renotazioni: </w:t>
      </w:r>
      <w:hyperlink r:id="rId7" w:history="1">
        <w:r w:rsidRPr="00212808">
          <w:rPr>
            <w:rStyle w:val="Collegamentoipertestuale"/>
            <w:rFonts w:eastAsia="Georgia"/>
          </w:rPr>
          <w:t>info@teatroargotstudio.com</w:t>
        </w:r>
      </w:hyperlink>
      <w:r w:rsidRPr="00212808">
        <w:rPr>
          <w:rFonts w:eastAsia="Georgia"/>
        </w:rPr>
        <w:t xml:space="preserve"> / 06</w:t>
      </w:r>
      <w:r>
        <w:rPr>
          <w:rFonts w:eastAsia="Georgia"/>
        </w:rPr>
        <w:t xml:space="preserve"> </w:t>
      </w:r>
      <w:r w:rsidRPr="00212808">
        <w:rPr>
          <w:rFonts w:eastAsia="Georgia"/>
        </w:rPr>
        <w:t>5898111</w:t>
      </w:r>
    </w:p>
    <w:p w14:paraId="4139B110" w14:textId="5D4A9BC9" w:rsidR="00212808" w:rsidRPr="00212808" w:rsidRDefault="00212808" w:rsidP="00212808">
      <w:pPr>
        <w:spacing w:line="240" w:lineRule="auto"/>
        <w:rPr>
          <w:rFonts w:eastAsia="Georgia"/>
        </w:rPr>
      </w:pPr>
      <w:r>
        <w:rPr>
          <w:b/>
        </w:rPr>
        <w:t>Per acquistare il biglietto</w:t>
      </w:r>
      <w:r>
        <w:t xml:space="preserve">: </w:t>
      </w:r>
      <w:hyperlink r:id="rId8">
        <w:r>
          <w:rPr>
            <w:color w:val="1155CC"/>
            <w:u w:val="single"/>
          </w:rPr>
          <w:t>http://bit.ly/SegnaleDallarme</w:t>
        </w:r>
      </w:hyperlink>
    </w:p>
    <w:p w14:paraId="05F119D6" w14:textId="2698CEE2" w:rsidR="00212808" w:rsidRPr="00212808" w:rsidRDefault="00212808" w:rsidP="00212808">
      <w:pPr>
        <w:spacing w:line="240" w:lineRule="auto"/>
        <w:rPr>
          <w:rFonts w:ascii="Georgia" w:eastAsia="Georgia" w:hAnsi="Georgia" w:cs="Georgia"/>
        </w:rPr>
      </w:pPr>
    </w:p>
    <w:p w14:paraId="7204B8FE" w14:textId="0D78D739" w:rsidR="00212808" w:rsidRDefault="00212808">
      <w:pPr>
        <w:spacing w:line="240" w:lineRule="auto"/>
      </w:pPr>
    </w:p>
    <w:p w14:paraId="01F35A16" w14:textId="77777777" w:rsidR="000C3B21" w:rsidRDefault="000C3B21">
      <w:pPr>
        <w:spacing w:line="240" w:lineRule="auto"/>
        <w:rPr>
          <w:b/>
        </w:rPr>
      </w:pPr>
    </w:p>
    <w:p w14:paraId="6FD3B8BC" w14:textId="77777777" w:rsidR="000C3B21" w:rsidRDefault="00E72D69">
      <w:pPr>
        <w:spacing w:line="240" w:lineRule="auto"/>
        <w:jc w:val="right"/>
        <w:rPr>
          <w:rFonts w:ascii="Georgia" w:eastAsia="Georgia" w:hAnsi="Georgia" w:cs="Georgia"/>
          <w:b/>
          <w:sz w:val="20"/>
          <w:szCs w:val="20"/>
        </w:rPr>
      </w:pPr>
      <w:r>
        <w:rPr>
          <w:rFonts w:ascii="Georgia" w:eastAsia="Georgia" w:hAnsi="Georgia" w:cs="Georgia"/>
          <w:b/>
          <w:sz w:val="20"/>
          <w:szCs w:val="20"/>
        </w:rPr>
        <w:t>Teatro Argot Studio</w:t>
      </w:r>
    </w:p>
    <w:p w14:paraId="2862EDBA"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Via Natale Del Grande, 27| 00153 Roma</w:t>
      </w:r>
    </w:p>
    <w:p w14:paraId="7646B27D"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Tel. 06/5898111</w:t>
      </w:r>
    </w:p>
    <w:p w14:paraId="113A4EEA" w14:textId="77777777" w:rsidR="000C3B21" w:rsidRDefault="00A17585">
      <w:pPr>
        <w:spacing w:line="240" w:lineRule="auto"/>
        <w:jc w:val="right"/>
        <w:rPr>
          <w:rFonts w:ascii="Georgia" w:eastAsia="Georgia" w:hAnsi="Georgia" w:cs="Georgia"/>
          <w:sz w:val="20"/>
          <w:szCs w:val="20"/>
        </w:rPr>
      </w:pPr>
      <w:hyperlink r:id="rId9">
        <w:r w:rsidR="00E72D69">
          <w:rPr>
            <w:rFonts w:ascii="Georgia" w:eastAsia="Georgia" w:hAnsi="Georgia" w:cs="Georgia"/>
            <w:color w:val="1155CC"/>
            <w:sz w:val="20"/>
            <w:szCs w:val="20"/>
            <w:u w:val="single"/>
          </w:rPr>
          <w:t>facebook.com/argotstudio</w:t>
        </w:r>
      </w:hyperlink>
    </w:p>
    <w:p w14:paraId="04F210E6" w14:textId="77777777" w:rsidR="000C3B21" w:rsidRDefault="00A17585">
      <w:pPr>
        <w:spacing w:line="240" w:lineRule="auto"/>
        <w:jc w:val="right"/>
        <w:rPr>
          <w:rFonts w:ascii="Georgia" w:eastAsia="Georgia" w:hAnsi="Georgia" w:cs="Georgia"/>
          <w:sz w:val="20"/>
          <w:szCs w:val="20"/>
        </w:rPr>
      </w:pPr>
      <w:hyperlink r:id="rId10">
        <w:r w:rsidR="00E72D69">
          <w:rPr>
            <w:rFonts w:ascii="Georgia" w:eastAsia="Georgia" w:hAnsi="Georgia" w:cs="Georgia"/>
            <w:color w:val="1155CC"/>
            <w:sz w:val="20"/>
            <w:szCs w:val="20"/>
            <w:u w:val="single"/>
          </w:rPr>
          <w:t>instagram.com/teatroargotstudio</w:t>
        </w:r>
      </w:hyperlink>
    </w:p>
    <w:p w14:paraId="557EE945"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P.IVA: 08154421005 | C.F. 06932070581</w:t>
      </w:r>
    </w:p>
    <w:p w14:paraId="00C7F23C" w14:textId="77777777" w:rsidR="000C3B21" w:rsidRDefault="000C3B21">
      <w:pPr>
        <w:spacing w:line="240" w:lineRule="auto"/>
        <w:jc w:val="right"/>
        <w:rPr>
          <w:rFonts w:ascii="Georgia" w:eastAsia="Georgia" w:hAnsi="Georgia" w:cs="Georgia"/>
          <w:sz w:val="20"/>
          <w:szCs w:val="20"/>
        </w:rPr>
      </w:pPr>
    </w:p>
    <w:p w14:paraId="11A48612" w14:textId="77777777" w:rsidR="000C3B21" w:rsidRDefault="00E72D69">
      <w:pPr>
        <w:spacing w:line="240" w:lineRule="auto"/>
        <w:jc w:val="right"/>
        <w:rPr>
          <w:rFonts w:ascii="Georgia" w:eastAsia="Georgia" w:hAnsi="Georgia" w:cs="Georgia"/>
          <w:b/>
          <w:sz w:val="20"/>
          <w:szCs w:val="20"/>
        </w:rPr>
      </w:pPr>
      <w:r>
        <w:rPr>
          <w:rFonts w:ascii="Georgia" w:eastAsia="Georgia" w:hAnsi="Georgia" w:cs="Georgia"/>
          <w:b/>
          <w:sz w:val="20"/>
          <w:szCs w:val="20"/>
        </w:rPr>
        <w:t>Orario spettacoli</w:t>
      </w:r>
    </w:p>
    <w:p w14:paraId="6FB822B3"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dal martedì al sabato ore 20.30</w:t>
      </w:r>
    </w:p>
    <w:p w14:paraId="06182148"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domenica ore 17.30</w:t>
      </w:r>
    </w:p>
    <w:p w14:paraId="66C186C5" w14:textId="77777777" w:rsidR="000C3B21" w:rsidRDefault="000C3B21">
      <w:pPr>
        <w:spacing w:line="240" w:lineRule="auto"/>
        <w:jc w:val="right"/>
        <w:rPr>
          <w:rFonts w:ascii="Georgia" w:eastAsia="Georgia" w:hAnsi="Georgia" w:cs="Georgia"/>
          <w:b/>
          <w:sz w:val="20"/>
          <w:szCs w:val="20"/>
        </w:rPr>
      </w:pPr>
    </w:p>
    <w:p w14:paraId="565CD4E8" w14:textId="77777777" w:rsidR="00212808" w:rsidRDefault="00212808">
      <w:pPr>
        <w:spacing w:line="240" w:lineRule="auto"/>
        <w:jc w:val="right"/>
        <w:rPr>
          <w:rFonts w:ascii="Georgia" w:eastAsia="Georgia" w:hAnsi="Georgia" w:cs="Georgia"/>
          <w:b/>
          <w:sz w:val="20"/>
          <w:szCs w:val="20"/>
        </w:rPr>
      </w:pPr>
    </w:p>
    <w:p w14:paraId="295C1593" w14:textId="12475A38" w:rsidR="000C3B21" w:rsidRDefault="00E72D69">
      <w:pPr>
        <w:spacing w:line="240" w:lineRule="auto"/>
        <w:jc w:val="right"/>
        <w:rPr>
          <w:rFonts w:ascii="Georgia" w:eastAsia="Georgia" w:hAnsi="Georgia" w:cs="Georgia"/>
          <w:b/>
          <w:sz w:val="20"/>
          <w:szCs w:val="20"/>
        </w:rPr>
      </w:pPr>
      <w:r>
        <w:rPr>
          <w:rFonts w:ascii="Georgia" w:eastAsia="Georgia" w:hAnsi="Georgia" w:cs="Georgia"/>
          <w:b/>
          <w:sz w:val="20"/>
          <w:szCs w:val="20"/>
        </w:rPr>
        <w:lastRenderedPageBreak/>
        <w:t>Biglietti</w:t>
      </w:r>
    </w:p>
    <w:p w14:paraId="4CB4725B" w14:textId="633E585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15€ intero</w:t>
      </w:r>
    </w:p>
    <w:p w14:paraId="4193F19D" w14:textId="354345B2" w:rsidR="000C3B21" w:rsidRDefault="00AC0790">
      <w:pPr>
        <w:spacing w:line="240" w:lineRule="auto"/>
        <w:jc w:val="right"/>
        <w:rPr>
          <w:rFonts w:ascii="Georgia" w:eastAsia="Georgia" w:hAnsi="Georgia" w:cs="Georgia"/>
          <w:sz w:val="20"/>
          <w:szCs w:val="20"/>
        </w:rPr>
      </w:pPr>
      <w:r>
        <w:rPr>
          <w:rFonts w:ascii="Georgia" w:eastAsia="Georgia" w:hAnsi="Georgia" w:cs="Georgia"/>
          <w:sz w:val="20"/>
          <w:szCs w:val="20"/>
        </w:rPr>
        <w:br/>
      </w:r>
    </w:p>
    <w:p w14:paraId="63A8E4BB" w14:textId="77777777" w:rsidR="000C3B21" w:rsidRDefault="00E72D69">
      <w:pPr>
        <w:spacing w:line="240" w:lineRule="auto"/>
        <w:jc w:val="right"/>
        <w:rPr>
          <w:rFonts w:ascii="Georgia" w:eastAsia="Georgia" w:hAnsi="Georgia" w:cs="Georgia"/>
          <w:b/>
          <w:sz w:val="20"/>
          <w:szCs w:val="20"/>
        </w:rPr>
      </w:pPr>
      <w:r>
        <w:rPr>
          <w:rFonts w:ascii="Georgia" w:eastAsia="Georgia" w:hAnsi="Georgia" w:cs="Georgia"/>
          <w:b/>
          <w:sz w:val="20"/>
          <w:szCs w:val="20"/>
        </w:rPr>
        <w:t>Prenotazione obbligatoria</w:t>
      </w:r>
    </w:p>
    <w:p w14:paraId="615BCBD3"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info@teatroargotstudio.com</w:t>
      </w:r>
    </w:p>
    <w:p w14:paraId="19A73B17" w14:textId="77777777" w:rsidR="000C3B21" w:rsidRDefault="00A17585">
      <w:pPr>
        <w:spacing w:line="240" w:lineRule="auto"/>
        <w:jc w:val="right"/>
        <w:rPr>
          <w:rFonts w:ascii="Georgia" w:eastAsia="Georgia" w:hAnsi="Georgia" w:cs="Georgia"/>
          <w:sz w:val="20"/>
          <w:szCs w:val="20"/>
        </w:rPr>
      </w:pPr>
      <w:hyperlink r:id="rId11">
        <w:r w:rsidR="00E72D69">
          <w:rPr>
            <w:rFonts w:ascii="Georgia" w:eastAsia="Georgia" w:hAnsi="Georgia" w:cs="Georgia"/>
            <w:color w:val="1155CC"/>
            <w:sz w:val="20"/>
            <w:szCs w:val="20"/>
            <w:u w:val="single"/>
          </w:rPr>
          <w:t>www.teatroargotstudio.com</w:t>
        </w:r>
      </w:hyperlink>
    </w:p>
    <w:p w14:paraId="3F92A83D" w14:textId="77777777" w:rsidR="000C3B21" w:rsidRDefault="000C3B21">
      <w:pPr>
        <w:spacing w:line="240" w:lineRule="auto"/>
        <w:jc w:val="right"/>
        <w:rPr>
          <w:rFonts w:ascii="Georgia" w:eastAsia="Georgia" w:hAnsi="Georgia" w:cs="Georgia"/>
          <w:b/>
          <w:sz w:val="20"/>
          <w:szCs w:val="20"/>
        </w:rPr>
      </w:pPr>
    </w:p>
    <w:p w14:paraId="784CFF8D" w14:textId="77777777" w:rsidR="000C3B21" w:rsidRDefault="00E72D69">
      <w:pPr>
        <w:spacing w:line="240" w:lineRule="auto"/>
        <w:jc w:val="right"/>
        <w:rPr>
          <w:rFonts w:ascii="Georgia" w:eastAsia="Georgia" w:hAnsi="Georgia" w:cs="Georgia"/>
          <w:b/>
          <w:sz w:val="20"/>
          <w:szCs w:val="20"/>
        </w:rPr>
      </w:pPr>
      <w:r>
        <w:rPr>
          <w:rFonts w:ascii="Georgia" w:eastAsia="Georgia" w:hAnsi="Georgia" w:cs="Georgia"/>
          <w:b/>
          <w:sz w:val="20"/>
          <w:szCs w:val="20"/>
        </w:rPr>
        <w:t>Comunicazione</w:t>
      </w:r>
    </w:p>
    <w:p w14:paraId="3CF4CACB" w14:textId="77777777" w:rsidR="000C3B21" w:rsidRDefault="00E72D69">
      <w:pPr>
        <w:spacing w:line="240" w:lineRule="auto"/>
        <w:jc w:val="right"/>
        <w:rPr>
          <w:rFonts w:ascii="Georgia" w:eastAsia="Georgia" w:hAnsi="Georgia" w:cs="Georgia"/>
          <w:sz w:val="20"/>
          <w:szCs w:val="20"/>
        </w:rPr>
      </w:pPr>
      <w:r>
        <w:rPr>
          <w:rFonts w:ascii="Georgia" w:eastAsia="Georgia" w:hAnsi="Georgia" w:cs="Georgia"/>
          <w:sz w:val="20"/>
          <w:szCs w:val="20"/>
        </w:rPr>
        <w:t>Theatron 2.0</w:t>
      </w:r>
    </w:p>
    <w:p w14:paraId="1614B048" w14:textId="77777777" w:rsidR="000C3B21" w:rsidRDefault="00A17585">
      <w:pPr>
        <w:spacing w:line="240" w:lineRule="auto"/>
        <w:jc w:val="right"/>
        <w:rPr>
          <w:rFonts w:ascii="Calibri" w:eastAsia="Calibri" w:hAnsi="Calibri" w:cs="Calibri"/>
          <w:b/>
          <w:sz w:val="24"/>
          <w:szCs w:val="24"/>
        </w:rPr>
      </w:pPr>
      <w:hyperlink r:id="rId12">
        <w:r w:rsidR="00E72D69">
          <w:rPr>
            <w:rFonts w:ascii="Georgia" w:eastAsia="Georgia" w:hAnsi="Georgia" w:cs="Georgia"/>
            <w:color w:val="1155CC"/>
            <w:sz w:val="20"/>
            <w:szCs w:val="20"/>
            <w:u w:val="single"/>
          </w:rPr>
          <w:t>stampa.theatron@gmail.com</w:t>
        </w:r>
      </w:hyperlink>
      <w:r w:rsidR="00E72D69">
        <w:rPr>
          <w:rFonts w:ascii="Georgia" w:eastAsia="Georgia" w:hAnsi="Georgia" w:cs="Georgia"/>
          <w:sz w:val="20"/>
          <w:szCs w:val="20"/>
        </w:rPr>
        <w:t xml:space="preserve"> / tel. 331 2344833</w:t>
      </w:r>
    </w:p>
    <w:p w14:paraId="32BB682A" w14:textId="77777777" w:rsidR="000C3B21" w:rsidRDefault="000C3B21">
      <w:pPr>
        <w:jc w:val="right"/>
      </w:pPr>
    </w:p>
    <w:sectPr w:rsidR="000C3B2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21"/>
    <w:rsid w:val="00063049"/>
    <w:rsid w:val="00087047"/>
    <w:rsid w:val="000C3B21"/>
    <w:rsid w:val="00212808"/>
    <w:rsid w:val="003719C9"/>
    <w:rsid w:val="00425812"/>
    <w:rsid w:val="0043786F"/>
    <w:rsid w:val="004E11F7"/>
    <w:rsid w:val="004F6725"/>
    <w:rsid w:val="006C1569"/>
    <w:rsid w:val="00770214"/>
    <w:rsid w:val="00A17585"/>
    <w:rsid w:val="00AC0790"/>
    <w:rsid w:val="00BA0B3D"/>
    <w:rsid w:val="00CE06BB"/>
    <w:rsid w:val="00D80983"/>
    <w:rsid w:val="00E57F42"/>
    <w:rsid w:val="00E72D69"/>
    <w:rsid w:val="00ED01A6"/>
    <w:rsid w:val="00FC35EE"/>
    <w:rsid w:val="00FF5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91CA"/>
  <w15:docId w15:val="{A2654A85-28E1-44A5-AD1B-E8945F22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character" w:styleId="Collegamentoipertestuale">
    <w:name w:val="Hyperlink"/>
    <w:basedOn w:val="Carpredefinitoparagrafo"/>
    <w:uiPriority w:val="99"/>
    <w:unhideWhenUsed/>
    <w:rsid w:val="00212808"/>
    <w:rPr>
      <w:color w:val="0000FF" w:themeColor="hyperlink"/>
      <w:u w:val="single"/>
    </w:rPr>
  </w:style>
  <w:style w:type="character" w:styleId="Menzionenonrisolta">
    <w:name w:val="Unresolved Mention"/>
    <w:basedOn w:val="Carpredefinitoparagrafo"/>
    <w:uiPriority w:val="99"/>
    <w:semiHidden/>
    <w:unhideWhenUsed/>
    <w:rsid w:val="00212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egnaleDallarm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eatroargotstudio.com" TargetMode="External"/><Relationship Id="rId12" Type="http://schemas.openxmlformats.org/officeDocument/2006/relationships/hyperlink" Target="mailto:stampa.theatr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524BX8qLZ8&amp;feature=emb_title" TargetMode="External"/><Relationship Id="rId11" Type="http://schemas.openxmlformats.org/officeDocument/2006/relationships/hyperlink" Target="http://www.teatroargotstudio.com" TargetMode="External"/><Relationship Id="rId5" Type="http://schemas.openxmlformats.org/officeDocument/2006/relationships/image" Target="media/image2.jpg"/><Relationship Id="rId10" Type="http://schemas.openxmlformats.org/officeDocument/2006/relationships/hyperlink" Target="https://www.instagram.com/teatroargotstudio/" TargetMode="External"/><Relationship Id="rId4" Type="http://schemas.openxmlformats.org/officeDocument/2006/relationships/image" Target="media/image1.png"/><Relationship Id="rId9" Type="http://schemas.openxmlformats.org/officeDocument/2006/relationships/hyperlink" Target="https://www.facebook.com/argotstud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583</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Edoardo Borzi</cp:lastModifiedBy>
  <cp:revision>21</cp:revision>
  <dcterms:created xsi:type="dcterms:W3CDTF">2020-01-10T11:22:00Z</dcterms:created>
  <dcterms:modified xsi:type="dcterms:W3CDTF">2020-01-20T10:17:00Z</dcterms:modified>
</cp:coreProperties>
</file>